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BDE8C"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武汉风貌巴公邸酒店景观绿植养护服务询价单</w:t>
      </w:r>
      <w:bookmarkStart w:id="0" w:name="_GoBack"/>
      <w:bookmarkEnd w:id="0"/>
    </w:p>
    <w:p w14:paraId="49BEC92F">
      <w:pPr>
        <w:rPr>
          <w:rFonts w:hint="default"/>
        </w:rPr>
      </w:pPr>
    </w:p>
    <w:p w14:paraId="36603CF5">
      <w:r>
        <w:rPr>
          <w:rFonts w:hint="default"/>
        </w:rPr>
        <w:t>一、项目概况</w:t>
      </w:r>
    </w:p>
    <w:p w14:paraId="1C96BF4E">
      <w:r>
        <w:rPr>
          <w:rFonts w:hint="default"/>
        </w:rPr>
        <w:t>服务地点：[</w:t>
      </w:r>
      <w:r>
        <w:rPr>
          <w:rFonts w:hint="eastAsia"/>
          <w:lang w:val="en-US" w:eastAsia="zh-CN"/>
        </w:rPr>
        <w:t>武汉风貌巴公邸</w:t>
      </w:r>
      <w:r>
        <w:rPr>
          <w:rFonts w:hint="default"/>
        </w:rPr>
        <w:t>酒店，包括大巴公中庭及连廊处</w:t>
      </w:r>
      <w:r>
        <w:rPr>
          <w:rFonts w:hint="eastAsia"/>
          <w:lang w:eastAsia="zh-CN"/>
        </w:rPr>
        <w:t>、四楼VIP露台及公共露台、小巴公中庭、</w:t>
      </w:r>
      <w:r>
        <w:rPr>
          <w:rFonts w:hint="eastAsia"/>
          <w:lang w:val="en-US" w:eastAsia="zh-CN"/>
        </w:rPr>
        <w:t>秘境花园</w:t>
      </w:r>
      <w:r>
        <w:rPr>
          <w:rFonts w:hint="default"/>
        </w:rPr>
        <w:t>等区域]</w:t>
      </w:r>
    </w:p>
    <w:p w14:paraId="29AFE190">
      <w:r>
        <w:rPr>
          <w:rFonts w:hint="default"/>
        </w:rPr>
        <w:t>养护范围：酒店所属全部绿化区域，包含但不限于乔木、灌木、地被植物、盆栽绿植</w:t>
      </w:r>
      <w:r>
        <w:rPr>
          <w:rFonts w:hint="eastAsia"/>
          <w:lang w:val="en-US" w:eastAsia="zh-CN"/>
        </w:rPr>
        <w:t>及景观墙喷灌</w:t>
      </w:r>
      <w:r>
        <w:rPr>
          <w:rFonts w:hint="default"/>
        </w:rPr>
        <w:t>等的日常养护、病虫害防治、季节性修剪、绿植补种及景观维护等工作。</w:t>
      </w:r>
    </w:p>
    <w:p w14:paraId="21B6A86B">
      <w:pPr>
        <w:rPr>
          <w:rFonts w:hint="default"/>
        </w:rPr>
      </w:pPr>
    </w:p>
    <w:p w14:paraId="77D1FA41">
      <w:pPr>
        <w:rPr>
          <w:rFonts w:hint="default"/>
        </w:rPr>
      </w:pPr>
      <w:r>
        <w:rPr>
          <w:rFonts w:hint="default"/>
        </w:rPr>
        <w:t>二、询价内容及要求</w:t>
      </w:r>
    </w:p>
    <w:p w14:paraId="7E81C3AB">
      <w:pPr>
        <w:rPr>
          <w:rFonts w:hint="default"/>
          <w:b/>
          <w:bCs/>
        </w:rPr>
      </w:pPr>
      <w:r>
        <w:rPr>
          <w:rFonts w:hint="default"/>
          <w:b/>
          <w:bCs/>
        </w:rPr>
        <w:t>养护服务标准</w:t>
      </w:r>
    </w:p>
    <w:p w14:paraId="31B6F48C">
      <w:pPr>
        <w:rPr>
          <w:rFonts w:hint="default"/>
        </w:rPr>
      </w:pPr>
      <w:r>
        <w:rPr>
          <w:rFonts w:hint="default"/>
        </w:rPr>
        <w:t>（1） 日常养护：包括定期浇水、施肥、松土、除草，保持绿植生长旺盛、无枯黄杂草；及时清理落叶、枯枝及绿化垃圾，确保区域整洁。</w:t>
      </w:r>
    </w:p>
    <w:p w14:paraId="38548547">
      <w:pPr>
        <w:rPr>
          <w:rFonts w:hint="default"/>
        </w:rPr>
      </w:pPr>
      <w:r>
        <w:rPr>
          <w:rFonts w:hint="default"/>
        </w:rPr>
        <w:t>（2） 修剪造型：根据植物生长特性及酒店景观要求，对乔木、灌木进行季节性修剪，保持树形美观；草坪定期修剪，高度统一平整。</w:t>
      </w:r>
    </w:p>
    <w:p w14:paraId="788A0A5D">
      <w:pPr>
        <w:rPr>
          <w:rFonts w:hint="default"/>
        </w:rPr>
      </w:pPr>
      <w:r>
        <w:rPr>
          <w:rFonts w:hint="default"/>
        </w:rPr>
        <w:t>（3） 病虫害防治：建立病虫害预警机制，采用绿色环保药剂，做到早发现、早处理，确保植物无大面积病虫害蔓延，叶片无明显损伤。</w:t>
      </w:r>
    </w:p>
    <w:p w14:paraId="327BF9A8">
      <w:pPr>
        <w:keepNext w:val="0"/>
        <w:keepLines w:val="0"/>
        <w:widowControl/>
        <w:suppressLineNumbers w:val="0"/>
        <w:jc w:val="left"/>
        <w:rPr>
          <w:rFonts w:hint="default"/>
        </w:rPr>
      </w:pPr>
      <w:r>
        <w:rPr>
          <w:rFonts w:hint="default"/>
        </w:rPr>
        <w:t>（4） 补种及更换：对枯萎、死亡的绿植及时提出补种方案并执行；</w:t>
      </w:r>
      <w:r>
        <w:rPr>
          <w:rFonts w:hint="eastAsia"/>
          <w:lang w:val="en-US" w:eastAsia="zh-CN"/>
        </w:rPr>
        <w:t>武汉本地植物三天内更换、外地植物一周内更换。特殊情况，双方协商处理。</w:t>
      </w:r>
      <w:r>
        <w:rPr>
          <w:rFonts w:hint="default"/>
        </w:rPr>
        <w:t>重要节日或接待任务时，配合酒店完成绿植临时布置及更换工作。</w:t>
      </w:r>
    </w:p>
    <w:p w14:paraId="7A897E32">
      <w:r>
        <w:rPr>
          <w:rFonts w:hint="default"/>
        </w:rPr>
        <w:t>（5） 应急处理：遇大风、暴雨、暴雪等恶劣天气，及时对绿植进行加固、排涝、除雪等处理，避免倒伏或损坏；事后快速恢复景观原貌。</w:t>
      </w:r>
    </w:p>
    <w:p w14:paraId="23031B7E">
      <w:pPr>
        <w:rPr>
          <w:rFonts w:hint="default"/>
        </w:rPr>
      </w:pPr>
      <w:r>
        <w:rPr>
          <w:rFonts w:hint="default"/>
          <w:b/>
          <w:bCs/>
        </w:rPr>
        <w:t>人员及设备要求</w:t>
      </w:r>
    </w:p>
    <w:p w14:paraId="4E4DAFFC">
      <w:pPr>
        <w:numPr>
          <w:ilvl w:val="0"/>
          <w:numId w:val="1"/>
        </w:numPr>
        <w:rPr>
          <w:rFonts w:hint="default"/>
        </w:rPr>
      </w:pPr>
      <w:r>
        <w:rPr>
          <w:rFonts w:hint="default"/>
        </w:rPr>
        <w:t>贵公司需配备固定养护团队，团队成员需具备专业园林绿化资质及经验，人数满足酒店养护需求，且人员稳定、着装统一。</w:t>
      </w:r>
    </w:p>
    <w:p w14:paraId="150A6C77">
      <w:pPr>
        <w:numPr>
          <w:ilvl w:val="0"/>
          <w:numId w:val="0"/>
        </w:numPr>
      </w:pPr>
      <w:r>
        <w:rPr>
          <w:rFonts w:hint="default"/>
        </w:rPr>
        <w:t>（2） 养护所需工具、设备、药剂、肥料等均由贵公司自行提供，且符合国家环保及安全标准。</w:t>
      </w:r>
    </w:p>
    <w:p w14:paraId="3669505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三、报价</w:t>
      </w:r>
    </w:p>
    <w:p w14:paraId="3DA36C1F">
      <w:pPr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以上内容包干含税总报价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u w:val="none"/>
          <w:lang w:val="en-US" w:eastAsia="zh-CN"/>
        </w:rPr>
        <w:t>元/年，不含税总报价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  <w:u w:val="none"/>
          <w:lang w:val="en-US" w:eastAsia="zh-CN"/>
        </w:rPr>
        <w:t>元/年，增值税税率为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u w:val="none"/>
          <w:lang w:val="en-US" w:eastAsia="zh-CN"/>
        </w:rPr>
        <w:t>。后附绿植清单。</w:t>
      </w:r>
    </w:p>
    <w:p w14:paraId="27FF50A4">
      <w:pPr>
        <w:rPr>
          <w:rFonts w:hint="default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F2693A"/>
    <w:multiLevelType w:val="singleLevel"/>
    <w:tmpl w:val="D4F2693A"/>
    <w:lvl w:ilvl="0" w:tentative="0">
      <w:start w:val="1"/>
      <w:numFmt w:val="decimal"/>
      <w:suff w:val="space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44792"/>
    <w:rsid w:val="30471B8F"/>
    <w:rsid w:val="799E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629</Words>
  <Characters>631</Characters>
  <Lines>0</Lines>
  <Paragraphs>0</Paragraphs>
  <TotalTime>38</TotalTime>
  <ScaleCrop>false</ScaleCrop>
  <LinksUpToDate>false</LinksUpToDate>
  <CharactersWithSpaces>672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2025-12-31T07:59:00Z</dcterms:created>
  <dc:creator>lione</dc:creator>
  <cp:lastModifiedBy>Anna Yang</cp:lastModifiedBy>
  <dcterms:modified xsi:type="dcterms:W3CDTF">2025-12-31T08:40:29Z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eyJoZGlkIjoiMTNmYmMyMjI4YTNmYjg2MzhjZDJjZmVlZGE5OWZhMDgiLCJ1c2VySWQiOiIxNDc3MTg1ODcwIn0=</vt:lpwstr>
  </property>
  <property fmtid="{D5CDD505-2E9C-101B-9397-08002B2CF9AE}" pid="4" name="ICV">
    <vt:lpwstr>6E741F8D54E74D4DB3580C33FCA4E04D_12</vt:lpwstr>
  </property>
</Properties>
</file>